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7C0" w:rsidRDefault="001327C0" w:rsidP="004164B4">
      <w:pPr>
        <w:pStyle w:val="a3"/>
        <w:ind w:left="0" w:firstLine="0"/>
        <w:jc w:val="right"/>
        <w:rPr>
          <w:b/>
          <w:i/>
          <w:sz w:val="26"/>
        </w:rPr>
      </w:pPr>
    </w:p>
    <w:p w:rsidR="001327C0" w:rsidRDefault="001327C0">
      <w:pPr>
        <w:rPr>
          <w:b/>
          <w:i/>
          <w:sz w:val="26"/>
          <w:szCs w:val="24"/>
        </w:rPr>
      </w:pPr>
      <w:r>
        <w:rPr>
          <w:b/>
          <w:i/>
          <w:noProof/>
          <w:sz w:val="26"/>
          <w:lang w:eastAsia="ru-RU"/>
        </w:rPr>
        <w:drawing>
          <wp:inline distT="0" distB="0" distL="0" distR="0">
            <wp:extent cx="6267450" cy="8659905"/>
            <wp:effectExtent l="19050" t="0" r="0" b="0"/>
            <wp:docPr id="1" name="Рисунок 1" descr="C:\Users\user\Desktop\приказ антикоруп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антикоруп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865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6"/>
        </w:rPr>
        <w:br w:type="page"/>
      </w:r>
    </w:p>
    <w:p w:rsidR="008965E8" w:rsidRDefault="004164B4" w:rsidP="004164B4">
      <w:pPr>
        <w:pStyle w:val="a3"/>
        <w:ind w:left="0" w:firstLine="0"/>
        <w:jc w:val="right"/>
        <w:rPr>
          <w:b/>
          <w:i/>
          <w:sz w:val="26"/>
        </w:rPr>
      </w:pPr>
      <w:r>
        <w:rPr>
          <w:b/>
          <w:i/>
          <w:sz w:val="26"/>
        </w:rPr>
        <w:lastRenderedPageBreak/>
        <w:t>Утверждаю:</w:t>
      </w:r>
    </w:p>
    <w:p w:rsidR="004164B4" w:rsidRDefault="004164B4" w:rsidP="004164B4">
      <w:pPr>
        <w:pStyle w:val="a3"/>
        <w:ind w:left="0" w:firstLine="0"/>
        <w:jc w:val="right"/>
        <w:rPr>
          <w:b/>
          <w:i/>
          <w:sz w:val="26"/>
        </w:rPr>
      </w:pPr>
      <w:r>
        <w:rPr>
          <w:b/>
          <w:i/>
          <w:sz w:val="26"/>
        </w:rPr>
        <w:t xml:space="preserve">Директор МБУ ДО </w:t>
      </w:r>
    </w:p>
    <w:p w:rsidR="004164B4" w:rsidRDefault="004164B4" w:rsidP="004164B4">
      <w:pPr>
        <w:pStyle w:val="a3"/>
        <w:ind w:left="0" w:firstLine="0"/>
        <w:jc w:val="right"/>
        <w:rPr>
          <w:b/>
          <w:i/>
          <w:sz w:val="26"/>
        </w:rPr>
      </w:pPr>
      <w:r>
        <w:rPr>
          <w:b/>
          <w:i/>
          <w:sz w:val="26"/>
        </w:rPr>
        <w:t>ДЮСШ им.А.Ганиева</w:t>
      </w:r>
    </w:p>
    <w:p w:rsidR="004164B4" w:rsidRDefault="004164B4" w:rsidP="004164B4">
      <w:pPr>
        <w:pStyle w:val="a3"/>
        <w:ind w:left="0" w:firstLine="0"/>
        <w:jc w:val="right"/>
        <w:rPr>
          <w:b/>
          <w:i/>
          <w:sz w:val="26"/>
        </w:rPr>
      </w:pPr>
      <w:r>
        <w:rPr>
          <w:b/>
          <w:i/>
          <w:sz w:val="26"/>
        </w:rPr>
        <w:t>__________М.Г.Гаджиев</w:t>
      </w:r>
    </w:p>
    <w:p w:rsidR="004164B4" w:rsidRDefault="004164B4" w:rsidP="004164B4">
      <w:pPr>
        <w:pStyle w:val="a3"/>
        <w:ind w:left="0" w:firstLine="0"/>
        <w:jc w:val="right"/>
        <w:rPr>
          <w:b/>
          <w:i/>
          <w:sz w:val="26"/>
        </w:rPr>
      </w:pPr>
      <w:r>
        <w:rPr>
          <w:b/>
          <w:i/>
          <w:sz w:val="26"/>
        </w:rPr>
        <w:t>«___» __________2023г.</w:t>
      </w:r>
    </w:p>
    <w:p w:rsidR="008965E8" w:rsidRDefault="008965E8">
      <w:pPr>
        <w:pStyle w:val="a3"/>
        <w:spacing w:before="5"/>
        <w:ind w:left="0" w:firstLine="0"/>
        <w:jc w:val="left"/>
        <w:rPr>
          <w:b/>
          <w:i/>
          <w:sz w:val="36"/>
        </w:rPr>
      </w:pPr>
    </w:p>
    <w:p w:rsidR="008965E8" w:rsidRDefault="001A05DF">
      <w:pPr>
        <w:pStyle w:val="Heading1"/>
        <w:ind w:right="2082" w:firstLine="0"/>
        <w:jc w:val="center"/>
      </w:pPr>
      <w:r>
        <w:t>КОДЕКС</w:t>
      </w:r>
      <w:r>
        <w:rPr>
          <w:spacing w:val="-4"/>
        </w:rPr>
        <w:t xml:space="preserve"> </w:t>
      </w:r>
      <w:r>
        <w:t>ЭТИКИ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СЛУЖЕБНОГО</w:t>
      </w:r>
      <w:r>
        <w:rPr>
          <w:spacing w:val="-4"/>
        </w:rPr>
        <w:t xml:space="preserve"> </w:t>
      </w:r>
      <w:r>
        <w:rPr>
          <w:spacing w:val="-2"/>
        </w:rPr>
        <w:t>ПОВЕДЕНИЯ</w:t>
      </w:r>
    </w:p>
    <w:p w:rsidR="008965E8" w:rsidRDefault="008965E8">
      <w:pPr>
        <w:pStyle w:val="a3"/>
        <w:spacing w:before="9"/>
        <w:ind w:left="0" w:firstLine="0"/>
        <w:jc w:val="left"/>
        <w:rPr>
          <w:b/>
          <w:sz w:val="20"/>
        </w:rPr>
      </w:pPr>
    </w:p>
    <w:p w:rsidR="008965E8" w:rsidRDefault="006D743F">
      <w:pPr>
        <w:spacing w:line="216" w:lineRule="auto"/>
        <w:ind w:left="201" w:right="190"/>
        <w:jc w:val="center"/>
        <w:rPr>
          <w:i/>
          <w:sz w:val="24"/>
        </w:rPr>
      </w:pPr>
      <w:r>
        <w:rPr>
          <w:b/>
          <w:sz w:val="24"/>
        </w:rPr>
        <w:t>Р</w:t>
      </w:r>
      <w:r w:rsidR="001A05DF">
        <w:rPr>
          <w:b/>
          <w:sz w:val="24"/>
        </w:rPr>
        <w:t>аботников</w:t>
      </w:r>
      <w:r>
        <w:rPr>
          <w:i/>
          <w:sz w:val="24"/>
        </w:rPr>
        <w:t xml:space="preserve"> МУНИЦИПАЛЬНОГО БЮДЖЕТНОГО УЧРЕЖДЕНИЯ ДОПОЛНИТЕЛЬНОГО ОБРАЗОВАНИЯ «ДЕТСКО-ЮНОШЕСКАЯ СПОРТИВНАЯ ШКОЛА ИМ.А.ГАНИЕВА.</w:t>
      </w:r>
    </w:p>
    <w:p w:rsidR="008965E8" w:rsidRDefault="008965E8">
      <w:pPr>
        <w:pStyle w:val="a3"/>
        <w:spacing w:before="10"/>
        <w:ind w:left="0" w:firstLine="0"/>
        <w:jc w:val="left"/>
        <w:rPr>
          <w:i/>
          <w:sz w:val="23"/>
        </w:rPr>
      </w:pPr>
    </w:p>
    <w:p w:rsidR="008965E8" w:rsidRDefault="001A05DF">
      <w:pPr>
        <w:pStyle w:val="a3"/>
        <w:spacing w:before="1"/>
        <w:ind w:right="105"/>
      </w:pPr>
      <w:r>
        <w:t xml:space="preserve">Кодекс этики и служебного поведения сотрудников </w:t>
      </w:r>
      <w:r w:rsidR="006D743F">
        <w:rPr>
          <w:i/>
        </w:rPr>
        <w:t>МУНИЦИПАЛЬНОГО БЮДЖЕТНОГО УЧРЕЖДЕНИЯ ДОПОЛНИТЕЛЬНОГО ОБРАЗОВАНИЯ «ДЕТСКО-ЮНОШЕСКАЯ СПОРТИВНАЯ ШКОЛА ИМ.А.ГАНИЕВА</w:t>
      </w:r>
      <w:r>
        <w:t xml:space="preserve"> (далее</w:t>
      </w:r>
      <w:r>
        <w:rPr>
          <w:spacing w:val="-3"/>
        </w:rPr>
        <w:t xml:space="preserve"> </w:t>
      </w:r>
      <w:r>
        <w:t>‒</w:t>
      </w:r>
      <w:r>
        <w:rPr>
          <w:spacing w:val="-2"/>
        </w:rPr>
        <w:t xml:space="preserve"> </w:t>
      </w:r>
      <w:r>
        <w:t xml:space="preserve">Учреждение) разработан в соответствии с положениями </w:t>
      </w:r>
      <w:hyperlink r:id="rId8">
        <w:r>
          <w:t>Конституции</w:t>
        </w:r>
      </w:hyperlink>
      <w:r>
        <w:t xml:space="preserve"> Российской Федерации, Трудового кодекса Российской Федерации, Федерального закона «О</w:t>
      </w:r>
      <w:r>
        <w:rPr>
          <w:spacing w:val="-3"/>
        </w:rPr>
        <w:t xml:space="preserve"> </w:t>
      </w:r>
      <w:r>
        <w:t>противодействии коррупции»</w:t>
      </w:r>
      <w:r>
        <w:rPr>
          <w:spacing w:val="-1"/>
        </w:rPr>
        <w:t xml:space="preserve"> </w:t>
      </w:r>
      <w:r>
        <w:t>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8965E8" w:rsidRDefault="008965E8">
      <w:pPr>
        <w:pStyle w:val="a3"/>
        <w:spacing w:before="5"/>
        <w:ind w:left="0" w:firstLine="0"/>
        <w:jc w:val="left"/>
      </w:pPr>
    </w:p>
    <w:p w:rsidR="008965E8" w:rsidRDefault="001A05DF">
      <w:pPr>
        <w:pStyle w:val="Heading1"/>
        <w:numPr>
          <w:ilvl w:val="0"/>
          <w:numId w:val="5"/>
        </w:numPr>
        <w:tabs>
          <w:tab w:val="left" w:pos="4037"/>
        </w:tabs>
        <w:ind w:hanging="215"/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8965E8" w:rsidRDefault="008965E8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8965E8" w:rsidRDefault="001A05DF">
      <w:pPr>
        <w:pStyle w:val="a4"/>
        <w:numPr>
          <w:ilvl w:val="0"/>
          <w:numId w:val="4"/>
        </w:numPr>
        <w:tabs>
          <w:tab w:val="left" w:pos="1067"/>
        </w:tabs>
        <w:ind w:right="105" w:firstLine="707"/>
        <w:jc w:val="both"/>
        <w:rPr>
          <w:sz w:val="24"/>
        </w:rPr>
      </w:pP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представляет собой свод</w:t>
      </w:r>
      <w:r>
        <w:rPr>
          <w:spacing w:val="-2"/>
          <w:sz w:val="24"/>
        </w:rPr>
        <w:t xml:space="preserve"> </w:t>
      </w:r>
      <w:r>
        <w:rPr>
          <w:sz w:val="24"/>
        </w:rPr>
        <w:t>общих принципов и 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 которыми должны руководствоваться все работники Учреждения 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‒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работники) независимо от замещаемых ими должностей.</w:t>
      </w:r>
    </w:p>
    <w:p w:rsidR="008965E8" w:rsidRDefault="001A05DF">
      <w:pPr>
        <w:pStyle w:val="a4"/>
        <w:numPr>
          <w:ilvl w:val="0"/>
          <w:numId w:val="4"/>
        </w:numPr>
        <w:tabs>
          <w:tab w:val="left" w:pos="1067"/>
        </w:tabs>
        <w:ind w:right="109" w:firstLine="707"/>
        <w:jc w:val="both"/>
        <w:rPr>
          <w:sz w:val="24"/>
        </w:rPr>
      </w:pPr>
      <w:r>
        <w:rPr>
          <w:sz w:val="24"/>
        </w:rPr>
        <w:t>Целью Кодекса является установление этических норм и правил служебного поведения работников для достойного выполнения ими своей профессиональной служебной деятельности, а также содействие укреплению авторитета работников и обеспечение единых норм поведения работников.</w:t>
      </w:r>
    </w:p>
    <w:p w:rsidR="008965E8" w:rsidRDefault="001A05DF">
      <w:pPr>
        <w:pStyle w:val="a4"/>
        <w:numPr>
          <w:ilvl w:val="0"/>
          <w:numId w:val="4"/>
        </w:numPr>
        <w:tabs>
          <w:tab w:val="left" w:pos="1067"/>
        </w:tabs>
        <w:ind w:right="108" w:firstLine="707"/>
        <w:jc w:val="both"/>
        <w:rPr>
          <w:sz w:val="24"/>
        </w:rPr>
      </w:pPr>
      <w:r>
        <w:rPr>
          <w:sz w:val="24"/>
        </w:rPr>
        <w:t>Кодекс призван повысить эффективность выполнения работниками своих должностных обязанностей.</w:t>
      </w:r>
    </w:p>
    <w:p w:rsidR="008965E8" w:rsidRDefault="001A05DF">
      <w:pPr>
        <w:pStyle w:val="a4"/>
        <w:numPr>
          <w:ilvl w:val="0"/>
          <w:numId w:val="4"/>
        </w:numPr>
        <w:tabs>
          <w:tab w:val="left" w:pos="1067"/>
        </w:tabs>
        <w:ind w:right="110" w:firstLine="707"/>
        <w:jc w:val="both"/>
        <w:rPr>
          <w:sz w:val="24"/>
        </w:rPr>
      </w:pPr>
      <w:r>
        <w:rPr>
          <w:sz w:val="24"/>
        </w:rPr>
        <w:t>Гражданин,</w:t>
      </w:r>
      <w:r>
        <w:rPr>
          <w:spacing w:val="40"/>
          <w:sz w:val="24"/>
        </w:rPr>
        <w:t xml:space="preserve">  </w:t>
      </w:r>
      <w:r>
        <w:rPr>
          <w:sz w:val="24"/>
        </w:rPr>
        <w:t>поступающий</w:t>
      </w:r>
      <w:r>
        <w:rPr>
          <w:spacing w:val="40"/>
          <w:sz w:val="24"/>
        </w:rPr>
        <w:t xml:space="preserve">  </w:t>
      </w:r>
      <w:r>
        <w:rPr>
          <w:sz w:val="24"/>
        </w:rPr>
        <w:t>на</w:t>
      </w:r>
      <w:r>
        <w:rPr>
          <w:spacing w:val="40"/>
          <w:sz w:val="24"/>
        </w:rPr>
        <w:t xml:space="preserve"> 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54"/>
          <w:sz w:val="24"/>
        </w:rPr>
        <w:t xml:space="preserve">  </w:t>
      </w:r>
      <w:r>
        <w:rPr>
          <w:sz w:val="24"/>
        </w:rPr>
        <w:t>Учреждение,</w:t>
      </w:r>
      <w:r>
        <w:rPr>
          <w:spacing w:val="40"/>
          <w:sz w:val="24"/>
        </w:rPr>
        <w:t xml:space="preserve">  </w:t>
      </w:r>
      <w:r>
        <w:rPr>
          <w:sz w:val="24"/>
        </w:rPr>
        <w:t>обязан</w:t>
      </w:r>
      <w:r>
        <w:rPr>
          <w:spacing w:val="40"/>
          <w:sz w:val="24"/>
        </w:rPr>
        <w:t xml:space="preserve">  </w:t>
      </w:r>
      <w:r>
        <w:rPr>
          <w:sz w:val="24"/>
        </w:rPr>
        <w:t>ознакомиться</w:t>
      </w:r>
      <w:r>
        <w:rPr>
          <w:spacing w:val="80"/>
          <w:sz w:val="24"/>
        </w:rPr>
        <w:t xml:space="preserve"> </w:t>
      </w:r>
      <w:r>
        <w:rPr>
          <w:sz w:val="24"/>
        </w:rPr>
        <w:t>с положениями Кодекса и соблюдать их в процессе профессиональной деятельности.</w:t>
      </w:r>
    </w:p>
    <w:p w:rsidR="008965E8" w:rsidRDefault="001A05DF">
      <w:pPr>
        <w:pStyle w:val="a4"/>
        <w:numPr>
          <w:ilvl w:val="0"/>
          <w:numId w:val="4"/>
        </w:numPr>
        <w:tabs>
          <w:tab w:val="left" w:pos="1067"/>
        </w:tabs>
        <w:ind w:right="108" w:firstLine="707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61"/>
          <w:sz w:val="24"/>
        </w:rPr>
        <w:t xml:space="preserve">  </w:t>
      </w:r>
      <w:r>
        <w:rPr>
          <w:sz w:val="24"/>
        </w:rPr>
        <w:t>и</w:t>
      </w:r>
      <w:r>
        <w:rPr>
          <w:spacing w:val="62"/>
          <w:sz w:val="24"/>
        </w:rPr>
        <w:t xml:space="preserve">  </w:t>
      </w:r>
      <w:r>
        <w:rPr>
          <w:sz w:val="24"/>
        </w:rPr>
        <w:t>соблюдение</w:t>
      </w:r>
      <w:r>
        <w:rPr>
          <w:spacing w:val="63"/>
          <w:sz w:val="24"/>
        </w:rPr>
        <w:t xml:space="preserve">  </w:t>
      </w:r>
      <w:r>
        <w:rPr>
          <w:sz w:val="24"/>
        </w:rPr>
        <w:t>работниками</w:t>
      </w:r>
      <w:r>
        <w:rPr>
          <w:spacing w:val="63"/>
          <w:sz w:val="24"/>
        </w:rPr>
        <w:t xml:space="preserve">  </w:t>
      </w:r>
      <w:r>
        <w:rPr>
          <w:sz w:val="24"/>
        </w:rPr>
        <w:t>положений</w:t>
      </w:r>
      <w:r>
        <w:rPr>
          <w:spacing w:val="62"/>
          <w:sz w:val="24"/>
        </w:rPr>
        <w:t xml:space="preserve">  </w:t>
      </w:r>
      <w:r>
        <w:rPr>
          <w:sz w:val="24"/>
        </w:rPr>
        <w:t>Кодекса</w:t>
      </w:r>
      <w:r>
        <w:rPr>
          <w:spacing w:val="61"/>
          <w:sz w:val="24"/>
        </w:rPr>
        <w:t xml:space="preserve">  </w:t>
      </w:r>
      <w:r>
        <w:rPr>
          <w:sz w:val="24"/>
        </w:rPr>
        <w:t>является</w:t>
      </w:r>
      <w:r>
        <w:rPr>
          <w:spacing w:val="62"/>
          <w:sz w:val="24"/>
        </w:rPr>
        <w:t xml:space="preserve">  </w:t>
      </w:r>
      <w:r>
        <w:rPr>
          <w:sz w:val="24"/>
        </w:rPr>
        <w:t>одним из критериев оценки их профессиональной деятельности и служебного поведения.</w:t>
      </w:r>
    </w:p>
    <w:p w:rsidR="008965E8" w:rsidRDefault="008965E8">
      <w:pPr>
        <w:pStyle w:val="a3"/>
        <w:spacing w:before="5"/>
        <w:ind w:left="0" w:firstLine="0"/>
        <w:jc w:val="left"/>
      </w:pPr>
    </w:p>
    <w:p w:rsidR="008965E8" w:rsidRDefault="001A05DF">
      <w:pPr>
        <w:pStyle w:val="Heading1"/>
        <w:numPr>
          <w:ilvl w:val="0"/>
          <w:numId w:val="5"/>
        </w:numPr>
        <w:tabs>
          <w:tab w:val="left" w:pos="2272"/>
        </w:tabs>
        <w:ind w:left="2271" w:hanging="308"/>
        <w:jc w:val="left"/>
      </w:pPr>
      <w:r>
        <w:t>Общие</w:t>
      </w:r>
      <w:r>
        <w:rPr>
          <w:spacing w:val="-6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служебного</w:t>
      </w:r>
      <w:r>
        <w:rPr>
          <w:spacing w:val="-1"/>
        </w:rPr>
        <w:t xml:space="preserve"> </w:t>
      </w:r>
      <w:r>
        <w:rPr>
          <w:spacing w:val="-2"/>
        </w:rPr>
        <w:t>поведения</w:t>
      </w:r>
    </w:p>
    <w:p w:rsidR="008965E8" w:rsidRDefault="008965E8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8965E8" w:rsidRDefault="001A05DF">
      <w:pPr>
        <w:pStyle w:val="a4"/>
        <w:numPr>
          <w:ilvl w:val="0"/>
          <w:numId w:val="4"/>
        </w:numPr>
        <w:tabs>
          <w:tab w:val="left" w:pos="1067"/>
        </w:tabs>
        <w:ind w:right="110" w:firstLine="707"/>
        <w:jc w:val="left"/>
        <w:rPr>
          <w:sz w:val="24"/>
        </w:rPr>
      </w:pP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следующих </w:t>
      </w:r>
      <w:r>
        <w:rPr>
          <w:spacing w:val="-2"/>
          <w:sz w:val="24"/>
        </w:rPr>
        <w:t>принципах:</w:t>
      </w:r>
    </w:p>
    <w:p w:rsidR="008965E8" w:rsidRDefault="001A05DF">
      <w:pPr>
        <w:pStyle w:val="a4"/>
        <w:numPr>
          <w:ilvl w:val="1"/>
          <w:numId w:val="4"/>
        </w:numPr>
        <w:tabs>
          <w:tab w:val="left" w:pos="1086"/>
        </w:tabs>
        <w:rPr>
          <w:sz w:val="24"/>
        </w:rPr>
      </w:pPr>
      <w:r>
        <w:rPr>
          <w:spacing w:val="-2"/>
          <w:sz w:val="24"/>
        </w:rPr>
        <w:t>законность;</w:t>
      </w:r>
    </w:p>
    <w:p w:rsidR="008965E8" w:rsidRDefault="001A05DF">
      <w:pPr>
        <w:pStyle w:val="a4"/>
        <w:numPr>
          <w:ilvl w:val="1"/>
          <w:numId w:val="4"/>
        </w:numPr>
        <w:tabs>
          <w:tab w:val="left" w:pos="1086"/>
        </w:tabs>
        <w:rPr>
          <w:sz w:val="24"/>
        </w:rPr>
      </w:pPr>
      <w:r>
        <w:rPr>
          <w:spacing w:val="-2"/>
          <w:sz w:val="24"/>
        </w:rPr>
        <w:t>профессионализм;</w:t>
      </w:r>
    </w:p>
    <w:p w:rsidR="008965E8" w:rsidRDefault="001A05DF">
      <w:pPr>
        <w:pStyle w:val="a4"/>
        <w:numPr>
          <w:ilvl w:val="1"/>
          <w:numId w:val="4"/>
        </w:numPr>
        <w:tabs>
          <w:tab w:val="left" w:pos="1086"/>
        </w:tabs>
        <w:rPr>
          <w:sz w:val="24"/>
        </w:rPr>
      </w:pPr>
      <w:r>
        <w:rPr>
          <w:spacing w:val="-2"/>
          <w:sz w:val="24"/>
        </w:rPr>
        <w:t>независимость;</w:t>
      </w:r>
    </w:p>
    <w:p w:rsidR="008965E8" w:rsidRDefault="001A05DF">
      <w:pPr>
        <w:pStyle w:val="a4"/>
        <w:numPr>
          <w:ilvl w:val="1"/>
          <w:numId w:val="4"/>
        </w:numPr>
        <w:tabs>
          <w:tab w:val="left" w:pos="1086"/>
        </w:tabs>
        <w:rPr>
          <w:sz w:val="24"/>
        </w:rPr>
      </w:pPr>
      <w:r>
        <w:rPr>
          <w:spacing w:val="-2"/>
          <w:sz w:val="24"/>
        </w:rPr>
        <w:t>добросовестность;</w:t>
      </w:r>
    </w:p>
    <w:p w:rsidR="008965E8" w:rsidRDefault="001A05DF">
      <w:pPr>
        <w:pStyle w:val="a4"/>
        <w:numPr>
          <w:ilvl w:val="1"/>
          <w:numId w:val="4"/>
        </w:numPr>
        <w:tabs>
          <w:tab w:val="left" w:pos="1086"/>
        </w:tabs>
        <w:rPr>
          <w:sz w:val="24"/>
        </w:rPr>
      </w:pPr>
      <w:r>
        <w:rPr>
          <w:spacing w:val="-2"/>
          <w:sz w:val="24"/>
        </w:rPr>
        <w:t>конфиденциальность;</w:t>
      </w:r>
    </w:p>
    <w:p w:rsidR="008965E8" w:rsidRDefault="001A05DF">
      <w:pPr>
        <w:pStyle w:val="a4"/>
        <w:numPr>
          <w:ilvl w:val="1"/>
          <w:numId w:val="4"/>
        </w:numPr>
        <w:tabs>
          <w:tab w:val="left" w:pos="1086"/>
        </w:tabs>
        <w:rPr>
          <w:sz w:val="24"/>
        </w:rPr>
      </w:pPr>
      <w:r>
        <w:rPr>
          <w:spacing w:val="-2"/>
          <w:sz w:val="24"/>
        </w:rPr>
        <w:t>справедливость;</w:t>
      </w:r>
    </w:p>
    <w:p w:rsidR="008965E8" w:rsidRDefault="001A05DF">
      <w:pPr>
        <w:pStyle w:val="a4"/>
        <w:numPr>
          <w:ilvl w:val="1"/>
          <w:numId w:val="4"/>
        </w:numPr>
        <w:tabs>
          <w:tab w:val="left" w:pos="1086"/>
        </w:tabs>
        <w:rPr>
          <w:sz w:val="24"/>
        </w:rPr>
      </w:pPr>
      <w:r>
        <w:rPr>
          <w:spacing w:val="-2"/>
          <w:sz w:val="24"/>
        </w:rPr>
        <w:t>информационная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открытость.</w:t>
      </w:r>
    </w:p>
    <w:p w:rsidR="008965E8" w:rsidRDefault="001A05DF">
      <w:pPr>
        <w:pStyle w:val="a4"/>
        <w:numPr>
          <w:ilvl w:val="0"/>
          <w:numId w:val="4"/>
        </w:numPr>
        <w:tabs>
          <w:tab w:val="left" w:pos="1067"/>
        </w:tabs>
        <w:spacing w:before="1"/>
        <w:ind w:right="107" w:firstLine="707"/>
        <w:jc w:val="left"/>
        <w:rPr>
          <w:sz w:val="24"/>
        </w:rPr>
      </w:pPr>
      <w:r>
        <w:rPr>
          <w:sz w:val="24"/>
        </w:rPr>
        <w:t xml:space="preserve">Работники Учреждения должны соблюдать следующие общие правила служебного </w:t>
      </w:r>
      <w:r>
        <w:rPr>
          <w:spacing w:val="-2"/>
          <w:sz w:val="24"/>
        </w:rPr>
        <w:t>поведения:</w:t>
      </w:r>
    </w:p>
    <w:p w:rsidR="008965E8" w:rsidRDefault="001A05DF">
      <w:pPr>
        <w:pStyle w:val="a4"/>
        <w:numPr>
          <w:ilvl w:val="1"/>
          <w:numId w:val="4"/>
        </w:numPr>
        <w:tabs>
          <w:tab w:val="left" w:pos="1086"/>
        </w:tabs>
        <w:ind w:left="118" w:right="108" w:firstLine="707"/>
        <w:rPr>
          <w:sz w:val="24"/>
        </w:rPr>
      </w:pPr>
      <w:r>
        <w:rPr>
          <w:sz w:val="24"/>
        </w:rPr>
        <w:t>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8965E8" w:rsidRDefault="001A05DF">
      <w:pPr>
        <w:pStyle w:val="a4"/>
        <w:numPr>
          <w:ilvl w:val="1"/>
          <w:numId w:val="4"/>
        </w:numPr>
        <w:tabs>
          <w:tab w:val="left" w:pos="1086"/>
          <w:tab w:val="left" w:pos="2839"/>
          <w:tab w:val="left" w:pos="4484"/>
          <w:tab w:val="left" w:pos="6030"/>
          <w:tab w:val="left" w:pos="7746"/>
          <w:tab w:val="left" w:pos="9623"/>
        </w:tabs>
        <w:ind w:left="118" w:right="112" w:firstLine="707"/>
        <w:rPr>
          <w:sz w:val="24"/>
        </w:rPr>
      </w:pPr>
      <w:r>
        <w:rPr>
          <w:spacing w:val="-2"/>
          <w:sz w:val="24"/>
        </w:rPr>
        <w:t>должностные</w:t>
      </w:r>
      <w:r>
        <w:rPr>
          <w:sz w:val="24"/>
        </w:rPr>
        <w:tab/>
      </w:r>
      <w:r>
        <w:rPr>
          <w:spacing w:val="-2"/>
          <w:sz w:val="24"/>
        </w:rPr>
        <w:t>обязанности</w:t>
      </w:r>
      <w:r>
        <w:rPr>
          <w:sz w:val="24"/>
        </w:rPr>
        <w:tab/>
      </w:r>
      <w:r>
        <w:rPr>
          <w:spacing w:val="-2"/>
          <w:sz w:val="24"/>
        </w:rPr>
        <w:t>работников</w:t>
      </w:r>
      <w:r>
        <w:rPr>
          <w:sz w:val="24"/>
        </w:rPr>
        <w:tab/>
      </w:r>
      <w:r>
        <w:rPr>
          <w:spacing w:val="-2"/>
          <w:sz w:val="24"/>
        </w:rPr>
        <w:t>исполняются</w:t>
      </w:r>
      <w:r>
        <w:rPr>
          <w:sz w:val="24"/>
        </w:rPr>
        <w:tab/>
      </w:r>
      <w:r>
        <w:rPr>
          <w:spacing w:val="-2"/>
          <w:sz w:val="24"/>
        </w:rPr>
        <w:t>добросовестно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профессионально в целях обеспечения эффективной работы Учреждения;</w:t>
      </w:r>
    </w:p>
    <w:p w:rsidR="008965E8" w:rsidRDefault="001A05DF">
      <w:pPr>
        <w:pStyle w:val="a4"/>
        <w:numPr>
          <w:ilvl w:val="1"/>
          <w:numId w:val="4"/>
        </w:numPr>
        <w:tabs>
          <w:tab w:val="left" w:pos="1086"/>
        </w:tabs>
        <w:ind w:left="118" w:right="110" w:firstLine="707"/>
        <w:rPr>
          <w:sz w:val="24"/>
        </w:rPr>
      </w:pPr>
      <w:r>
        <w:rPr>
          <w:sz w:val="24"/>
        </w:rPr>
        <w:lastRenderedPageBreak/>
        <w:t>деятельность работника осуществляется в пределах предмета и целей деятельности Учреждения, а также полномочий, закрепленных в должностной инструкции;</w:t>
      </w:r>
    </w:p>
    <w:p w:rsidR="008965E8" w:rsidRDefault="001A05DF">
      <w:pPr>
        <w:pStyle w:val="a4"/>
        <w:numPr>
          <w:ilvl w:val="1"/>
          <w:numId w:val="4"/>
        </w:numPr>
        <w:tabs>
          <w:tab w:val="left" w:pos="1086"/>
        </w:tabs>
        <w:rPr>
          <w:sz w:val="24"/>
        </w:rPr>
      </w:pP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1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3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должен:</w:t>
      </w:r>
    </w:p>
    <w:p w:rsidR="00696417" w:rsidRDefault="00696417" w:rsidP="00696417">
      <w:pPr>
        <w:pStyle w:val="a4"/>
        <w:numPr>
          <w:ilvl w:val="2"/>
          <w:numId w:val="4"/>
        </w:numPr>
        <w:tabs>
          <w:tab w:val="left" w:pos="966"/>
        </w:tabs>
        <w:spacing w:before="66"/>
        <w:ind w:right="114" w:firstLine="707"/>
        <w:rPr>
          <w:sz w:val="24"/>
        </w:rPr>
      </w:pPr>
      <w:r>
        <w:rPr>
          <w:sz w:val="24"/>
        </w:rPr>
        <w:t>быть независимым от влияния отдельных граждан, профессиональных или социальных групп и организаций;</w:t>
      </w:r>
    </w:p>
    <w:p w:rsidR="00696417" w:rsidRDefault="00696417" w:rsidP="00696417">
      <w:pPr>
        <w:pStyle w:val="a4"/>
        <w:numPr>
          <w:ilvl w:val="2"/>
          <w:numId w:val="4"/>
        </w:numPr>
        <w:tabs>
          <w:tab w:val="left" w:pos="966"/>
        </w:tabs>
        <w:ind w:right="105" w:firstLine="707"/>
        <w:rPr>
          <w:sz w:val="24"/>
        </w:rPr>
      </w:pPr>
      <w:r>
        <w:rPr>
          <w:sz w:val="24"/>
        </w:rPr>
        <w:t>воздерживаться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могло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добросовестном исполнении им должностных обязанностей, в том числе связанное с влиянием каких-либо личных, имущественных (финансовых) и иных интересов, а также избегать конфликтных ситуаций, способных нанести ущерб его репутации или авторитету Учреждения;</w:t>
      </w:r>
    </w:p>
    <w:p w:rsidR="00696417" w:rsidRDefault="00696417" w:rsidP="00696417">
      <w:pPr>
        <w:pStyle w:val="a4"/>
        <w:numPr>
          <w:ilvl w:val="2"/>
          <w:numId w:val="4"/>
        </w:numPr>
        <w:tabs>
          <w:tab w:val="left" w:pos="966"/>
        </w:tabs>
        <w:spacing w:before="1"/>
        <w:ind w:right="108" w:firstLine="707"/>
        <w:rPr>
          <w:sz w:val="24"/>
        </w:rPr>
      </w:pPr>
      <w:r>
        <w:rPr>
          <w:sz w:val="24"/>
        </w:rPr>
        <w:t>соблюдать беспристрастность, исключающую возможность влияния на его деятельность решений политических партий и общественных объединений;</w:t>
      </w:r>
    </w:p>
    <w:p w:rsidR="00696417" w:rsidRDefault="00696417" w:rsidP="00696417">
      <w:pPr>
        <w:pStyle w:val="a4"/>
        <w:numPr>
          <w:ilvl w:val="2"/>
          <w:numId w:val="4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соблюдать</w:t>
      </w:r>
      <w:r>
        <w:rPr>
          <w:spacing w:val="-1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этики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4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:rsidR="00696417" w:rsidRDefault="00696417" w:rsidP="00696417">
      <w:pPr>
        <w:pStyle w:val="a4"/>
        <w:numPr>
          <w:ilvl w:val="2"/>
          <w:numId w:val="4"/>
        </w:numPr>
        <w:tabs>
          <w:tab w:val="left" w:pos="966"/>
        </w:tabs>
        <w:ind w:right="108" w:firstLine="707"/>
        <w:rPr>
          <w:sz w:val="24"/>
        </w:rPr>
      </w:pPr>
      <w:r>
        <w:rPr>
          <w:sz w:val="24"/>
        </w:rPr>
        <w:t>проявлять</w:t>
      </w:r>
      <w:r>
        <w:rPr>
          <w:spacing w:val="80"/>
          <w:sz w:val="24"/>
        </w:rPr>
        <w:t xml:space="preserve">  </w:t>
      </w:r>
      <w:r>
        <w:rPr>
          <w:sz w:val="24"/>
        </w:rPr>
        <w:t>корректность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внимательность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r>
        <w:rPr>
          <w:spacing w:val="80"/>
          <w:sz w:val="24"/>
        </w:rPr>
        <w:t xml:space="preserve">  </w:t>
      </w:r>
      <w:r>
        <w:rPr>
          <w:sz w:val="24"/>
        </w:rPr>
        <w:t>обращении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r>
        <w:rPr>
          <w:spacing w:val="80"/>
          <w:sz w:val="24"/>
        </w:rPr>
        <w:t xml:space="preserve">  </w:t>
      </w:r>
      <w:r>
        <w:rPr>
          <w:sz w:val="24"/>
        </w:rPr>
        <w:t>гражданами и должностными лицами;</w:t>
      </w:r>
    </w:p>
    <w:p w:rsidR="00696417" w:rsidRDefault="00696417" w:rsidP="00696417">
      <w:pPr>
        <w:pStyle w:val="a4"/>
        <w:numPr>
          <w:ilvl w:val="2"/>
          <w:numId w:val="4"/>
        </w:numPr>
        <w:tabs>
          <w:tab w:val="left" w:pos="966"/>
        </w:tabs>
        <w:ind w:right="113" w:firstLine="707"/>
        <w:rPr>
          <w:sz w:val="24"/>
        </w:rPr>
      </w:pPr>
      <w:r>
        <w:rPr>
          <w:sz w:val="24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r w:rsidRPr="00F968B9">
        <w:rPr>
          <w:sz w:val="24"/>
        </w:rPr>
        <w:t>конфессий</w:t>
      </w:r>
      <w:r>
        <w:rPr>
          <w:sz w:val="24"/>
        </w:rPr>
        <w:t>, способствовать межнациональному и межконфессиональному согласию;</w:t>
      </w:r>
    </w:p>
    <w:p w:rsidR="00696417" w:rsidRDefault="00696417" w:rsidP="00696417">
      <w:pPr>
        <w:pStyle w:val="a4"/>
        <w:numPr>
          <w:ilvl w:val="2"/>
          <w:numId w:val="4"/>
        </w:numPr>
        <w:tabs>
          <w:tab w:val="left" w:pos="969"/>
        </w:tabs>
        <w:ind w:right="111" w:firstLine="707"/>
        <w:rPr>
          <w:sz w:val="24"/>
        </w:rPr>
      </w:pPr>
      <w:r>
        <w:rPr>
          <w:sz w:val="24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696417" w:rsidRDefault="00696417" w:rsidP="00696417">
      <w:pPr>
        <w:pStyle w:val="a4"/>
        <w:numPr>
          <w:ilvl w:val="2"/>
          <w:numId w:val="4"/>
        </w:numPr>
        <w:tabs>
          <w:tab w:val="left" w:pos="966"/>
        </w:tabs>
        <w:ind w:right="117" w:firstLine="707"/>
        <w:rPr>
          <w:sz w:val="24"/>
        </w:rPr>
      </w:pPr>
      <w:r>
        <w:rPr>
          <w:sz w:val="24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696417" w:rsidRDefault="00696417" w:rsidP="00696417">
      <w:pPr>
        <w:pStyle w:val="a4"/>
        <w:numPr>
          <w:ilvl w:val="2"/>
          <w:numId w:val="4"/>
        </w:numPr>
        <w:tabs>
          <w:tab w:val="left" w:pos="966"/>
        </w:tabs>
        <w:ind w:right="113" w:firstLine="707"/>
        <w:rPr>
          <w:sz w:val="24"/>
        </w:rPr>
      </w:pPr>
      <w:r>
        <w:rPr>
          <w:sz w:val="24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696417" w:rsidRDefault="00696417" w:rsidP="00696417">
      <w:pPr>
        <w:pStyle w:val="a4"/>
        <w:numPr>
          <w:ilvl w:val="2"/>
          <w:numId w:val="4"/>
        </w:numPr>
        <w:tabs>
          <w:tab w:val="left" w:pos="966"/>
        </w:tabs>
        <w:spacing w:before="1"/>
        <w:ind w:right="113" w:firstLine="707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честность,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</w:t>
      </w:r>
      <w:r>
        <w:rPr>
          <w:spacing w:val="40"/>
          <w:sz w:val="24"/>
        </w:rPr>
        <w:t xml:space="preserve"> </w:t>
      </w:r>
      <w:r>
        <w:rPr>
          <w:sz w:val="24"/>
        </w:rPr>
        <w:t>иное коррупционное правонарушение).</w:t>
      </w:r>
    </w:p>
    <w:p w:rsidR="00696417" w:rsidRDefault="00696417" w:rsidP="00696417">
      <w:pPr>
        <w:pStyle w:val="a4"/>
        <w:numPr>
          <w:ilvl w:val="1"/>
          <w:numId w:val="4"/>
        </w:numPr>
        <w:tabs>
          <w:tab w:val="left" w:pos="1086"/>
        </w:tabs>
        <w:jc w:val="both"/>
        <w:rPr>
          <w:sz w:val="24"/>
        </w:rPr>
      </w:pP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должен:</w:t>
      </w:r>
    </w:p>
    <w:p w:rsidR="00696417" w:rsidRDefault="00696417" w:rsidP="00696417">
      <w:pPr>
        <w:pStyle w:val="a4"/>
        <w:numPr>
          <w:ilvl w:val="2"/>
          <w:numId w:val="4"/>
        </w:numPr>
        <w:tabs>
          <w:tab w:val="left" w:pos="966"/>
        </w:tabs>
        <w:ind w:right="117" w:firstLine="707"/>
        <w:rPr>
          <w:sz w:val="24"/>
        </w:rPr>
      </w:pPr>
      <w:r>
        <w:rPr>
          <w:sz w:val="24"/>
        </w:rPr>
        <w:t xml:space="preserve">оказывать предпочтение каким-либо профессиональным или социальным группам и </w:t>
      </w:r>
      <w:r>
        <w:rPr>
          <w:spacing w:val="-2"/>
          <w:sz w:val="24"/>
        </w:rPr>
        <w:t>организациям;</w:t>
      </w:r>
    </w:p>
    <w:p w:rsidR="00696417" w:rsidRDefault="00696417" w:rsidP="00696417">
      <w:pPr>
        <w:pStyle w:val="a4"/>
        <w:numPr>
          <w:ilvl w:val="2"/>
          <w:numId w:val="4"/>
        </w:numPr>
        <w:tabs>
          <w:tab w:val="left" w:pos="966"/>
        </w:tabs>
        <w:ind w:right="110" w:firstLine="707"/>
        <w:rPr>
          <w:sz w:val="24"/>
        </w:rPr>
      </w:pPr>
      <w:r>
        <w:rPr>
          <w:sz w:val="24"/>
        </w:rPr>
        <w:t>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характера.</w:t>
      </w:r>
    </w:p>
    <w:p w:rsidR="00696417" w:rsidRDefault="00696417" w:rsidP="00696417">
      <w:pPr>
        <w:pStyle w:val="a4"/>
        <w:numPr>
          <w:ilvl w:val="0"/>
          <w:numId w:val="4"/>
        </w:numPr>
        <w:tabs>
          <w:tab w:val="left" w:pos="1067"/>
        </w:tabs>
        <w:ind w:left="1066" w:hanging="241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 работнику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рекомендуется:</w:t>
      </w:r>
    </w:p>
    <w:p w:rsidR="00696417" w:rsidRDefault="00696417" w:rsidP="00696417">
      <w:pPr>
        <w:pStyle w:val="a4"/>
        <w:numPr>
          <w:ilvl w:val="0"/>
          <w:numId w:val="3"/>
        </w:numPr>
        <w:tabs>
          <w:tab w:val="left" w:pos="969"/>
        </w:tabs>
        <w:ind w:right="110" w:firstLine="707"/>
        <w:rPr>
          <w:sz w:val="24"/>
        </w:rPr>
      </w:pPr>
      <w:r>
        <w:rPr>
          <w:sz w:val="24"/>
        </w:rPr>
        <w:t>уведомлять работодателя, органы прокуратуры, правоохранительные органы обо всех случаях обращения к нему каких-либо лиц в целях склонения к совершению коррупционных правонарушений;</w:t>
      </w:r>
    </w:p>
    <w:p w:rsidR="00696417" w:rsidRDefault="00696417" w:rsidP="00696417">
      <w:pPr>
        <w:pStyle w:val="a4"/>
        <w:numPr>
          <w:ilvl w:val="0"/>
          <w:numId w:val="3"/>
        </w:numPr>
        <w:tabs>
          <w:tab w:val="left" w:pos="966"/>
        </w:tabs>
        <w:ind w:right="108" w:firstLine="707"/>
        <w:rPr>
          <w:sz w:val="24"/>
        </w:rPr>
      </w:pP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физических и юридических лиц (подарков, денежного вознаграждения, ссуд, услуг материального характера, платы за развлечения, отдых, за пользование транспортом и иные </w:t>
      </w:r>
      <w:r>
        <w:rPr>
          <w:spacing w:val="-2"/>
          <w:sz w:val="24"/>
        </w:rPr>
        <w:t>вознаграждения);</w:t>
      </w:r>
    </w:p>
    <w:p w:rsidR="00696417" w:rsidRDefault="00696417" w:rsidP="00696417">
      <w:pPr>
        <w:pStyle w:val="a4"/>
        <w:numPr>
          <w:ilvl w:val="0"/>
          <w:numId w:val="3"/>
        </w:numPr>
        <w:tabs>
          <w:tab w:val="left" w:pos="966"/>
        </w:tabs>
        <w:ind w:right="108" w:firstLine="707"/>
        <w:rPr>
          <w:sz w:val="24"/>
        </w:rPr>
      </w:pPr>
      <w:r>
        <w:rPr>
          <w:sz w:val="24"/>
        </w:rPr>
        <w:t>принимать</w:t>
      </w:r>
      <w:r>
        <w:rPr>
          <w:spacing w:val="80"/>
          <w:sz w:val="24"/>
        </w:rPr>
        <w:t xml:space="preserve">  </w:t>
      </w:r>
      <w:r>
        <w:rPr>
          <w:sz w:val="24"/>
        </w:rPr>
        <w:t>меры</w:t>
      </w:r>
      <w:r>
        <w:rPr>
          <w:spacing w:val="80"/>
          <w:sz w:val="24"/>
        </w:rPr>
        <w:t xml:space="preserve">  </w:t>
      </w:r>
      <w:r>
        <w:rPr>
          <w:sz w:val="24"/>
        </w:rPr>
        <w:t>по</w:t>
      </w:r>
      <w:r>
        <w:rPr>
          <w:spacing w:val="80"/>
          <w:sz w:val="24"/>
        </w:rPr>
        <w:t xml:space="preserve">  </w:t>
      </w:r>
      <w:r>
        <w:rPr>
          <w:sz w:val="24"/>
        </w:rPr>
        <w:t>недопущению</w:t>
      </w:r>
      <w:r>
        <w:rPr>
          <w:spacing w:val="80"/>
          <w:sz w:val="24"/>
        </w:rPr>
        <w:t xml:space="preserve">  </w:t>
      </w:r>
      <w:r>
        <w:rPr>
          <w:sz w:val="24"/>
        </w:rPr>
        <w:t>возникновения</w:t>
      </w:r>
      <w:r>
        <w:rPr>
          <w:spacing w:val="80"/>
          <w:sz w:val="24"/>
        </w:rPr>
        <w:t xml:space="preserve">  </w:t>
      </w:r>
      <w:r>
        <w:rPr>
          <w:sz w:val="24"/>
        </w:rPr>
        <w:t>конфликта</w:t>
      </w:r>
      <w:r>
        <w:rPr>
          <w:spacing w:val="80"/>
          <w:sz w:val="24"/>
        </w:rPr>
        <w:t xml:space="preserve">  </w:t>
      </w:r>
      <w:r>
        <w:rPr>
          <w:sz w:val="24"/>
        </w:rPr>
        <w:t>интересов и урегулированию возникших случаев конфликта интересов, не допускать при исполнении должностных обязанностей возникновения ситуаций личной заинтересованности, которая приводит или может привести к конфликту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интересов, уведомлять своего непосредственного руководителя о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возникшем конфликте интересов или о возможности его возникновения, как только ему станет об этом известно.</w:t>
      </w:r>
    </w:p>
    <w:p w:rsidR="00696417" w:rsidRDefault="00696417" w:rsidP="00696417">
      <w:pPr>
        <w:pStyle w:val="a4"/>
        <w:numPr>
          <w:ilvl w:val="0"/>
          <w:numId w:val="4"/>
        </w:numPr>
        <w:tabs>
          <w:tab w:val="left" w:pos="1067"/>
        </w:tabs>
        <w:spacing w:before="1"/>
        <w:ind w:right="109" w:firstLine="707"/>
        <w:jc w:val="both"/>
        <w:rPr>
          <w:sz w:val="24"/>
        </w:rPr>
      </w:pPr>
      <w:r>
        <w:rPr>
          <w:sz w:val="24"/>
        </w:rPr>
        <w:t>Работник</w:t>
      </w:r>
      <w:r>
        <w:rPr>
          <w:spacing w:val="80"/>
          <w:sz w:val="24"/>
        </w:rPr>
        <w:t xml:space="preserve">  </w:t>
      </w:r>
      <w:r>
        <w:rPr>
          <w:sz w:val="24"/>
        </w:rPr>
        <w:t>может</w:t>
      </w:r>
      <w:r>
        <w:rPr>
          <w:spacing w:val="80"/>
          <w:sz w:val="24"/>
        </w:rPr>
        <w:t xml:space="preserve">  </w:t>
      </w:r>
      <w:r>
        <w:rPr>
          <w:sz w:val="24"/>
        </w:rPr>
        <w:t>обрабатывать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передавать</w:t>
      </w:r>
      <w:r>
        <w:rPr>
          <w:spacing w:val="80"/>
          <w:sz w:val="24"/>
        </w:rPr>
        <w:t xml:space="preserve">  </w:t>
      </w:r>
      <w:r>
        <w:rPr>
          <w:sz w:val="24"/>
        </w:rPr>
        <w:t>служебную</w:t>
      </w:r>
      <w:r>
        <w:rPr>
          <w:spacing w:val="80"/>
          <w:sz w:val="24"/>
        </w:rPr>
        <w:t xml:space="preserve">  </w:t>
      </w:r>
      <w:r>
        <w:rPr>
          <w:sz w:val="24"/>
        </w:rPr>
        <w:t>информацию при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20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9"/>
          <w:sz w:val="24"/>
        </w:rPr>
        <w:t xml:space="preserve"> </w:t>
      </w:r>
      <w:r>
        <w:rPr>
          <w:sz w:val="24"/>
        </w:rPr>
        <w:t>норм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9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соответствии с </w:t>
      </w:r>
      <w:hyperlink r:id="rId9">
        <w:r>
          <w:rPr>
            <w:sz w:val="24"/>
          </w:rPr>
          <w:t>законодательством</w:t>
        </w:r>
      </w:hyperlink>
      <w:r>
        <w:rPr>
          <w:sz w:val="24"/>
        </w:rPr>
        <w:t xml:space="preserve"> Российской Федерации.</w:t>
      </w:r>
    </w:p>
    <w:p w:rsidR="00696417" w:rsidRDefault="00696417" w:rsidP="00696417">
      <w:pPr>
        <w:pStyle w:val="a3"/>
        <w:ind w:right="104"/>
      </w:pPr>
      <w:r>
        <w:t>Работник</w:t>
      </w:r>
      <w:r>
        <w:rPr>
          <w:spacing w:val="40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t>принимать</w:t>
      </w:r>
      <w:r>
        <w:rPr>
          <w:spacing w:val="40"/>
        </w:rPr>
        <w:t xml:space="preserve"> </w:t>
      </w:r>
      <w:r>
        <w:t>соответствующие</w:t>
      </w:r>
      <w:r>
        <w:rPr>
          <w:spacing w:val="40"/>
        </w:rPr>
        <w:t xml:space="preserve"> </w:t>
      </w:r>
      <w:r>
        <w:t>меры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обеспечению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конфиденциальности информации, которая стала известна ему в связи с исполнением им </w:t>
      </w:r>
      <w:r>
        <w:lastRenderedPageBreak/>
        <w:t xml:space="preserve">должностных обязанностей, за несанкционированное разглашение которой он несет </w:t>
      </w:r>
      <w:r>
        <w:rPr>
          <w:spacing w:val="-2"/>
        </w:rPr>
        <w:t>ответственность.</w:t>
      </w:r>
    </w:p>
    <w:p w:rsidR="00696417" w:rsidRDefault="00696417" w:rsidP="00696417">
      <w:pPr>
        <w:sectPr w:rsidR="00696417" w:rsidSect="00696417">
          <w:type w:val="continuous"/>
          <w:pgSz w:w="11910" w:h="16840"/>
          <w:pgMar w:top="1040" w:right="740" w:bottom="960" w:left="1300" w:header="0" w:footer="780" w:gutter="0"/>
          <w:cols w:space="720"/>
        </w:sectPr>
      </w:pPr>
    </w:p>
    <w:p w:rsidR="00696417" w:rsidRDefault="00696417" w:rsidP="00696417">
      <w:pPr>
        <w:pStyle w:val="a4"/>
        <w:numPr>
          <w:ilvl w:val="0"/>
          <w:numId w:val="4"/>
        </w:numPr>
        <w:tabs>
          <w:tab w:val="left" w:pos="1187"/>
        </w:tabs>
        <w:spacing w:before="66"/>
        <w:ind w:right="109" w:firstLine="707"/>
        <w:jc w:val="both"/>
        <w:rPr>
          <w:sz w:val="24"/>
        </w:rPr>
      </w:pPr>
      <w:r>
        <w:rPr>
          <w:sz w:val="24"/>
        </w:rPr>
        <w:lastRenderedPageBreak/>
        <w:t>Работник,</w:t>
      </w:r>
      <w:r>
        <w:rPr>
          <w:spacing w:val="80"/>
          <w:sz w:val="24"/>
        </w:rPr>
        <w:t xml:space="preserve">  </w:t>
      </w:r>
      <w:r>
        <w:rPr>
          <w:sz w:val="24"/>
        </w:rPr>
        <w:t>наделенный</w:t>
      </w:r>
      <w:r>
        <w:rPr>
          <w:spacing w:val="80"/>
          <w:sz w:val="24"/>
        </w:rPr>
        <w:t xml:space="preserve">  </w:t>
      </w:r>
      <w:r>
        <w:rPr>
          <w:sz w:val="24"/>
        </w:rPr>
        <w:t>организационно-распорядительными</w:t>
      </w:r>
      <w:r>
        <w:rPr>
          <w:spacing w:val="80"/>
          <w:sz w:val="24"/>
        </w:rPr>
        <w:t xml:space="preserve">  </w:t>
      </w:r>
      <w:r>
        <w:rPr>
          <w:sz w:val="24"/>
        </w:rPr>
        <w:t>полномочиями по отношению к другим работникам, должен:</w:t>
      </w:r>
    </w:p>
    <w:p w:rsidR="00696417" w:rsidRDefault="00696417" w:rsidP="00696417">
      <w:pPr>
        <w:pStyle w:val="a4"/>
        <w:numPr>
          <w:ilvl w:val="0"/>
          <w:numId w:val="2"/>
        </w:numPr>
        <w:tabs>
          <w:tab w:val="left" w:pos="966"/>
        </w:tabs>
        <w:ind w:right="108" w:firstLine="707"/>
        <w:rPr>
          <w:sz w:val="24"/>
        </w:rPr>
      </w:pPr>
      <w:r>
        <w:rPr>
          <w:sz w:val="24"/>
        </w:rPr>
        <w:t>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климата;</w:t>
      </w:r>
    </w:p>
    <w:p w:rsidR="00696417" w:rsidRDefault="00696417" w:rsidP="00696417">
      <w:pPr>
        <w:pStyle w:val="a4"/>
        <w:numPr>
          <w:ilvl w:val="0"/>
          <w:numId w:val="2"/>
        </w:numPr>
        <w:tabs>
          <w:tab w:val="left" w:pos="966"/>
        </w:tabs>
        <w:spacing w:before="1"/>
        <w:ind w:right="114" w:firstLine="707"/>
        <w:rPr>
          <w:sz w:val="24"/>
        </w:rPr>
      </w:pPr>
      <w:r>
        <w:rPr>
          <w:sz w:val="24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личным поведением подавать пример честности, беспристрастности и справедливости;</w:t>
      </w:r>
    </w:p>
    <w:p w:rsidR="00696417" w:rsidRDefault="00696417" w:rsidP="00696417">
      <w:pPr>
        <w:pStyle w:val="a4"/>
        <w:numPr>
          <w:ilvl w:val="0"/>
          <w:numId w:val="2"/>
        </w:numPr>
        <w:tabs>
          <w:tab w:val="left" w:pos="966"/>
        </w:tabs>
        <w:ind w:right="110" w:firstLine="707"/>
        <w:rPr>
          <w:sz w:val="24"/>
        </w:rPr>
      </w:pPr>
      <w:r>
        <w:rPr>
          <w:sz w:val="24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696417" w:rsidRDefault="00696417" w:rsidP="00696417">
      <w:pPr>
        <w:pStyle w:val="a4"/>
        <w:numPr>
          <w:ilvl w:val="0"/>
          <w:numId w:val="2"/>
        </w:numPr>
        <w:tabs>
          <w:tab w:val="left" w:pos="966"/>
        </w:tabs>
        <w:ind w:right="108" w:firstLine="707"/>
        <w:rPr>
          <w:sz w:val="24"/>
        </w:rPr>
      </w:pPr>
      <w:r>
        <w:rPr>
          <w:sz w:val="24"/>
        </w:rPr>
        <w:t>принимать меры по предотвращению или урегулированию конфликта интересов в случае, если ему стало известно о возникновении у подчиненного ему работника личной заинтересованности, которая приводит или может привести к конфликту интересов.</w:t>
      </w:r>
    </w:p>
    <w:p w:rsidR="00696417" w:rsidRDefault="00696417" w:rsidP="00696417">
      <w:pPr>
        <w:pStyle w:val="a3"/>
        <w:spacing w:before="4"/>
        <w:ind w:left="0" w:firstLine="0"/>
        <w:jc w:val="left"/>
      </w:pPr>
    </w:p>
    <w:p w:rsidR="00696417" w:rsidRDefault="00696417" w:rsidP="00696417">
      <w:pPr>
        <w:pStyle w:val="Heading1"/>
        <w:numPr>
          <w:ilvl w:val="0"/>
          <w:numId w:val="5"/>
        </w:numPr>
        <w:tabs>
          <w:tab w:val="left" w:pos="2512"/>
        </w:tabs>
        <w:spacing w:before="1"/>
        <w:ind w:left="2511" w:hanging="402"/>
        <w:jc w:val="left"/>
      </w:pPr>
      <w:r>
        <w:t>Этические</w:t>
      </w:r>
      <w:r>
        <w:rPr>
          <w:spacing w:val="-6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служебного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работников</w:t>
      </w:r>
    </w:p>
    <w:p w:rsidR="00696417" w:rsidRDefault="00696417" w:rsidP="00696417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96417" w:rsidRDefault="00696417" w:rsidP="00696417">
      <w:pPr>
        <w:pStyle w:val="a4"/>
        <w:numPr>
          <w:ilvl w:val="0"/>
          <w:numId w:val="4"/>
        </w:numPr>
        <w:tabs>
          <w:tab w:val="left" w:pos="1187"/>
        </w:tabs>
        <w:ind w:right="107" w:firstLine="707"/>
        <w:jc w:val="both"/>
        <w:rPr>
          <w:sz w:val="24"/>
        </w:rPr>
      </w:pPr>
      <w:r>
        <w:rPr>
          <w:sz w:val="24"/>
        </w:rPr>
        <w:t>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96417" w:rsidRDefault="00696417" w:rsidP="00696417">
      <w:pPr>
        <w:pStyle w:val="a4"/>
        <w:numPr>
          <w:ilvl w:val="0"/>
          <w:numId w:val="4"/>
        </w:numPr>
        <w:tabs>
          <w:tab w:val="left" w:pos="1187"/>
        </w:tabs>
        <w:ind w:left="1186" w:hanging="361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служебном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воздерживается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от:</w:t>
      </w:r>
    </w:p>
    <w:p w:rsidR="00696417" w:rsidRDefault="00696417" w:rsidP="00696417">
      <w:pPr>
        <w:pStyle w:val="a4"/>
        <w:numPr>
          <w:ilvl w:val="0"/>
          <w:numId w:val="1"/>
        </w:numPr>
        <w:tabs>
          <w:tab w:val="left" w:pos="966"/>
        </w:tabs>
        <w:ind w:right="111" w:firstLine="707"/>
        <w:rPr>
          <w:sz w:val="24"/>
        </w:rPr>
      </w:pPr>
      <w:r>
        <w:rPr>
          <w:sz w:val="24"/>
        </w:rPr>
        <w:t>любого вида высказываний и действий дискриминационного характера по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96417" w:rsidRDefault="00696417" w:rsidP="00696417">
      <w:pPr>
        <w:pStyle w:val="a4"/>
        <w:numPr>
          <w:ilvl w:val="0"/>
          <w:numId w:val="1"/>
        </w:numPr>
        <w:tabs>
          <w:tab w:val="left" w:pos="966"/>
        </w:tabs>
        <w:ind w:right="116" w:firstLine="707"/>
        <w:rPr>
          <w:sz w:val="24"/>
        </w:rPr>
      </w:pPr>
      <w:r>
        <w:rPr>
          <w:sz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96417" w:rsidRDefault="00696417" w:rsidP="00696417">
      <w:pPr>
        <w:pStyle w:val="a4"/>
        <w:numPr>
          <w:ilvl w:val="0"/>
          <w:numId w:val="1"/>
        </w:numPr>
        <w:tabs>
          <w:tab w:val="left" w:pos="969"/>
        </w:tabs>
        <w:ind w:right="118" w:firstLine="707"/>
        <w:rPr>
          <w:sz w:val="24"/>
        </w:rPr>
      </w:pPr>
      <w:r>
        <w:rPr>
          <w:sz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696417" w:rsidRDefault="00696417" w:rsidP="00696417">
      <w:pPr>
        <w:pStyle w:val="a4"/>
        <w:numPr>
          <w:ilvl w:val="0"/>
          <w:numId w:val="4"/>
        </w:numPr>
        <w:tabs>
          <w:tab w:val="left" w:pos="1187"/>
        </w:tabs>
        <w:ind w:right="113" w:firstLine="707"/>
        <w:jc w:val="both"/>
        <w:rPr>
          <w:sz w:val="24"/>
        </w:rPr>
      </w:pPr>
      <w:r>
        <w:rPr>
          <w:sz w:val="24"/>
        </w:rP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96417" w:rsidRDefault="00696417" w:rsidP="00696417">
      <w:pPr>
        <w:pStyle w:val="a3"/>
        <w:spacing w:before="1"/>
        <w:ind w:right="110"/>
      </w:pPr>
      <w: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696417" w:rsidRDefault="00696417" w:rsidP="00696417">
      <w:pPr>
        <w:pStyle w:val="a4"/>
        <w:numPr>
          <w:ilvl w:val="0"/>
          <w:numId w:val="4"/>
        </w:numPr>
        <w:tabs>
          <w:tab w:val="left" w:pos="1187"/>
        </w:tabs>
        <w:ind w:right="107" w:firstLine="707"/>
        <w:jc w:val="both"/>
        <w:rPr>
          <w:sz w:val="24"/>
        </w:rPr>
      </w:pPr>
      <w:r>
        <w:rPr>
          <w:sz w:val="24"/>
        </w:rPr>
        <w:t>Внешний</w:t>
      </w:r>
      <w:r>
        <w:rPr>
          <w:spacing w:val="40"/>
          <w:sz w:val="24"/>
        </w:rPr>
        <w:t xml:space="preserve">  </w:t>
      </w:r>
      <w:r>
        <w:rPr>
          <w:sz w:val="24"/>
        </w:rPr>
        <w:t>вид</w:t>
      </w:r>
      <w:r>
        <w:rPr>
          <w:spacing w:val="40"/>
          <w:sz w:val="24"/>
        </w:rPr>
        <w:t xml:space="preserve">  </w:t>
      </w:r>
      <w:r>
        <w:rPr>
          <w:sz w:val="24"/>
        </w:rPr>
        <w:t>работника</w:t>
      </w:r>
      <w:r>
        <w:rPr>
          <w:spacing w:val="40"/>
          <w:sz w:val="24"/>
        </w:rPr>
        <w:t xml:space="preserve">  </w:t>
      </w:r>
      <w:r>
        <w:rPr>
          <w:sz w:val="24"/>
        </w:rPr>
        <w:t>при</w:t>
      </w:r>
      <w:r>
        <w:rPr>
          <w:spacing w:val="40"/>
          <w:sz w:val="24"/>
        </w:rPr>
        <w:t xml:space="preserve">  </w:t>
      </w:r>
      <w:r>
        <w:rPr>
          <w:sz w:val="24"/>
        </w:rPr>
        <w:t>исполнении</w:t>
      </w:r>
      <w:r>
        <w:rPr>
          <w:spacing w:val="40"/>
          <w:sz w:val="24"/>
        </w:rPr>
        <w:t xml:space="preserve">  </w:t>
      </w:r>
      <w:r>
        <w:rPr>
          <w:sz w:val="24"/>
        </w:rPr>
        <w:t>им</w:t>
      </w:r>
      <w:r>
        <w:rPr>
          <w:spacing w:val="40"/>
          <w:sz w:val="24"/>
        </w:rPr>
        <w:t xml:space="preserve">  </w:t>
      </w:r>
      <w:r>
        <w:rPr>
          <w:sz w:val="24"/>
        </w:rPr>
        <w:t>должностных</w:t>
      </w:r>
      <w:r>
        <w:rPr>
          <w:spacing w:val="40"/>
          <w:sz w:val="24"/>
        </w:rPr>
        <w:t xml:space="preserve">  </w:t>
      </w:r>
      <w:r>
        <w:rPr>
          <w:sz w:val="24"/>
        </w:rPr>
        <w:t>обязанностей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</w:t>
      </w:r>
      <w:r>
        <w:rPr>
          <w:spacing w:val="-2"/>
          <w:sz w:val="24"/>
        </w:rPr>
        <w:t>аккуратность.</w:t>
      </w:r>
    </w:p>
    <w:p w:rsidR="00696417" w:rsidRDefault="00696417" w:rsidP="00696417">
      <w:pPr>
        <w:pStyle w:val="a3"/>
        <w:spacing w:before="4"/>
        <w:ind w:left="0" w:firstLine="0"/>
        <w:jc w:val="left"/>
      </w:pPr>
    </w:p>
    <w:p w:rsidR="00696417" w:rsidRDefault="00696417" w:rsidP="00696417">
      <w:pPr>
        <w:pStyle w:val="Heading1"/>
        <w:numPr>
          <w:ilvl w:val="0"/>
          <w:numId w:val="5"/>
        </w:numPr>
        <w:tabs>
          <w:tab w:val="left" w:pos="2589"/>
        </w:tabs>
        <w:spacing w:before="1"/>
        <w:ind w:left="2588" w:hanging="387"/>
        <w:jc w:val="left"/>
      </w:pP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нарушение</w:t>
      </w:r>
      <w:r>
        <w:rPr>
          <w:spacing w:val="-2"/>
        </w:rPr>
        <w:t xml:space="preserve"> </w:t>
      </w:r>
      <w:r>
        <w:t>положений</w:t>
      </w:r>
      <w:r>
        <w:rPr>
          <w:spacing w:val="-2"/>
        </w:rPr>
        <w:t xml:space="preserve"> Кодекса</w:t>
      </w:r>
    </w:p>
    <w:p w:rsidR="00696417" w:rsidRDefault="00696417" w:rsidP="00696417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696417" w:rsidRDefault="00696417" w:rsidP="00696417">
      <w:pPr>
        <w:pStyle w:val="a4"/>
        <w:numPr>
          <w:ilvl w:val="0"/>
          <w:numId w:val="4"/>
        </w:numPr>
        <w:tabs>
          <w:tab w:val="left" w:pos="1019"/>
        </w:tabs>
        <w:ind w:right="110" w:firstLine="540"/>
        <w:jc w:val="both"/>
        <w:rPr>
          <w:sz w:val="24"/>
        </w:rPr>
      </w:pPr>
      <w:r>
        <w:rPr>
          <w:sz w:val="24"/>
        </w:rPr>
        <w:t>Нарушение работником положений Кодекса подлежит анализу и при</w:t>
      </w:r>
      <w:r>
        <w:rPr>
          <w:spacing w:val="40"/>
          <w:sz w:val="24"/>
        </w:rPr>
        <w:t xml:space="preserve"> </w:t>
      </w:r>
      <w:r>
        <w:rPr>
          <w:sz w:val="24"/>
        </w:rPr>
        <w:t>подтверждении факта нарушения – моральному осуждению.</w:t>
      </w:r>
    </w:p>
    <w:p w:rsidR="008965E8" w:rsidRPr="00696417" w:rsidRDefault="00696417" w:rsidP="00696417">
      <w:pPr>
        <w:pStyle w:val="a4"/>
        <w:numPr>
          <w:ilvl w:val="0"/>
          <w:numId w:val="4"/>
        </w:numPr>
        <w:tabs>
          <w:tab w:val="left" w:pos="1019"/>
        </w:tabs>
        <w:ind w:right="105" w:firstLine="540"/>
        <w:jc w:val="both"/>
        <w:rPr>
          <w:sz w:val="24"/>
        </w:rPr>
        <w:sectPr w:rsidR="008965E8" w:rsidRPr="00696417">
          <w:footerReference w:type="default" r:id="rId10"/>
          <w:type w:val="continuous"/>
          <w:pgSz w:w="11910" w:h="16840"/>
          <w:pgMar w:top="1020" w:right="740" w:bottom="960" w:left="1300" w:header="0" w:footer="780" w:gutter="0"/>
          <w:pgNumType w:start="1"/>
          <w:cols w:space="720"/>
        </w:sectPr>
      </w:pPr>
      <w:r>
        <w:rPr>
          <w:sz w:val="24"/>
        </w:rPr>
        <w:t>Соблюдение положений Кодекса учитывается при проведении аттестации, формировании кадрового резерва для выдвижения на вышестоящие должности в Учреждении, а также при наложении дисциплинарных взысканий.</w:t>
      </w:r>
    </w:p>
    <w:p w:rsidR="008965E8" w:rsidRPr="00696417" w:rsidRDefault="008965E8" w:rsidP="00696417">
      <w:pPr>
        <w:tabs>
          <w:tab w:val="left" w:pos="966"/>
        </w:tabs>
        <w:spacing w:before="66"/>
        <w:ind w:right="114"/>
        <w:rPr>
          <w:sz w:val="24"/>
          <w:lang w:val="en-US"/>
        </w:rPr>
      </w:pPr>
    </w:p>
    <w:sectPr w:rsidR="008965E8" w:rsidRPr="00696417" w:rsidSect="008965E8">
      <w:pgSz w:w="11910" w:h="16840"/>
      <w:pgMar w:top="1040" w:right="740" w:bottom="960" w:left="1300" w:header="0" w:footer="7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179" w:rsidRDefault="00AF0179" w:rsidP="008965E8">
      <w:r>
        <w:separator/>
      </w:r>
    </w:p>
  </w:endnote>
  <w:endnote w:type="continuationSeparator" w:id="1">
    <w:p w:rsidR="00AF0179" w:rsidRDefault="00AF0179" w:rsidP="00896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5E8" w:rsidRDefault="00CE2DF2">
    <w:pPr>
      <w:pStyle w:val="a3"/>
      <w:spacing w:line="14" w:lineRule="auto"/>
      <w:ind w:left="0" w:firstLine="0"/>
      <w:jc w:val="left"/>
      <w:rPr>
        <w:sz w:val="20"/>
      </w:rPr>
    </w:pPr>
    <w:r w:rsidRPr="00CE2DF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3.8pt;margin-top:791.9pt;width:13pt;height:15.3pt;z-index:-251658752;mso-position-horizontal-relative:page;mso-position-vertical-relative:page" filled="f" stroked="f">
          <v:textbox style="mso-next-textbox:#docshape1" inset="0,0,0,0">
            <w:txbxContent>
              <w:p w:rsidR="008965E8" w:rsidRDefault="00CE2DF2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 w:rsidR="001A05DF">
                  <w:instrText xml:space="preserve"> PAGE </w:instrText>
                </w:r>
                <w:r>
                  <w:fldChar w:fldCharType="separate"/>
                </w:r>
                <w:r w:rsidR="0069641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179" w:rsidRDefault="00AF0179" w:rsidP="008965E8">
      <w:r>
        <w:separator/>
      </w:r>
    </w:p>
  </w:footnote>
  <w:footnote w:type="continuationSeparator" w:id="1">
    <w:p w:rsidR="00AF0179" w:rsidRDefault="00AF0179" w:rsidP="008965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4F4E"/>
    <w:multiLevelType w:val="hybridMultilevel"/>
    <w:tmpl w:val="169242D4"/>
    <w:lvl w:ilvl="0" w:tplc="0AEA1CA6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7EA1706">
      <w:numFmt w:val="bullet"/>
      <w:lvlText w:val="•"/>
      <w:lvlJc w:val="left"/>
      <w:pPr>
        <w:ind w:left="1094" w:hanging="140"/>
      </w:pPr>
      <w:rPr>
        <w:rFonts w:hint="default"/>
        <w:lang w:val="ru-RU" w:eastAsia="en-US" w:bidi="ar-SA"/>
      </w:rPr>
    </w:lvl>
    <w:lvl w:ilvl="2" w:tplc="A94664CC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3" w:tplc="8124A73C">
      <w:numFmt w:val="bullet"/>
      <w:lvlText w:val="•"/>
      <w:lvlJc w:val="left"/>
      <w:pPr>
        <w:ind w:left="3043" w:hanging="140"/>
      </w:pPr>
      <w:rPr>
        <w:rFonts w:hint="default"/>
        <w:lang w:val="ru-RU" w:eastAsia="en-US" w:bidi="ar-SA"/>
      </w:rPr>
    </w:lvl>
    <w:lvl w:ilvl="4" w:tplc="424E16AA">
      <w:numFmt w:val="bullet"/>
      <w:lvlText w:val="•"/>
      <w:lvlJc w:val="left"/>
      <w:pPr>
        <w:ind w:left="4018" w:hanging="140"/>
      </w:pPr>
      <w:rPr>
        <w:rFonts w:hint="default"/>
        <w:lang w:val="ru-RU" w:eastAsia="en-US" w:bidi="ar-SA"/>
      </w:rPr>
    </w:lvl>
    <w:lvl w:ilvl="5" w:tplc="D0A61564">
      <w:numFmt w:val="bullet"/>
      <w:lvlText w:val="•"/>
      <w:lvlJc w:val="left"/>
      <w:pPr>
        <w:ind w:left="4993" w:hanging="140"/>
      </w:pPr>
      <w:rPr>
        <w:rFonts w:hint="default"/>
        <w:lang w:val="ru-RU" w:eastAsia="en-US" w:bidi="ar-SA"/>
      </w:rPr>
    </w:lvl>
    <w:lvl w:ilvl="6" w:tplc="0412853C">
      <w:numFmt w:val="bullet"/>
      <w:lvlText w:val="•"/>
      <w:lvlJc w:val="left"/>
      <w:pPr>
        <w:ind w:left="5967" w:hanging="140"/>
      </w:pPr>
      <w:rPr>
        <w:rFonts w:hint="default"/>
        <w:lang w:val="ru-RU" w:eastAsia="en-US" w:bidi="ar-SA"/>
      </w:rPr>
    </w:lvl>
    <w:lvl w:ilvl="7" w:tplc="C090EA3A">
      <w:numFmt w:val="bullet"/>
      <w:lvlText w:val="•"/>
      <w:lvlJc w:val="left"/>
      <w:pPr>
        <w:ind w:left="6942" w:hanging="140"/>
      </w:pPr>
      <w:rPr>
        <w:rFonts w:hint="default"/>
        <w:lang w:val="ru-RU" w:eastAsia="en-US" w:bidi="ar-SA"/>
      </w:rPr>
    </w:lvl>
    <w:lvl w:ilvl="8" w:tplc="35963794">
      <w:numFmt w:val="bullet"/>
      <w:lvlText w:val="•"/>
      <w:lvlJc w:val="left"/>
      <w:pPr>
        <w:ind w:left="7917" w:hanging="140"/>
      </w:pPr>
      <w:rPr>
        <w:rFonts w:hint="default"/>
        <w:lang w:val="ru-RU" w:eastAsia="en-US" w:bidi="ar-SA"/>
      </w:rPr>
    </w:lvl>
  </w:abstractNum>
  <w:abstractNum w:abstractNumId="1">
    <w:nsid w:val="1263010C"/>
    <w:multiLevelType w:val="hybridMultilevel"/>
    <w:tmpl w:val="93D0FCBA"/>
    <w:lvl w:ilvl="0" w:tplc="2EEC6C26">
      <w:start w:val="1"/>
      <w:numFmt w:val="upperRoman"/>
      <w:lvlText w:val="%1."/>
      <w:lvlJc w:val="left"/>
      <w:pPr>
        <w:ind w:left="4036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8B28EAC4">
      <w:numFmt w:val="bullet"/>
      <w:lvlText w:val="•"/>
      <w:lvlJc w:val="left"/>
      <w:pPr>
        <w:ind w:left="4622" w:hanging="214"/>
      </w:pPr>
      <w:rPr>
        <w:rFonts w:hint="default"/>
        <w:lang w:val="ru-RU" w:eastAsia="en-US" w:bidi="ar-SA"/>
      </w:rPr>
    </w:lvl>
    <w:lvl w:ilvl="2" w:tplc="F6B0835A">
      <w:numFmt w:val="bullet"/>
      <w:lvlText w:val="•"/>
      <w:lvlJc w:val="left"/>
      <w:pPr>
        <w:ind w:left="5205" w:hanging="214"/>
      </w:pPr>
      <w:rPr>
        <w:rFonts w:hint="default"/>
        <w:lang w:val="ru-RU" w:eastAsia="en-US" w:bidi="ar-SA"/>
      </w:rPr>
    </w:lvl>
    <w:lvl w:ilvl="3" w:tplc="9D30E9AC">
      <w:numFmt w:val="bullet"/>
      <w:lvlText w:val="•"/>
      <w:lvlJc w:val="left"/>
      <w:pPr>
        <w:ind w:left="5787" w:hanging="214"/>
      </w:pPr>
      <w:rPr>
        <w:rFonts w:hint="default"/>
        <w:lang w:val="ru-RU" w:eastAsia="en-US" w:bidi="ar-SA"/>
      </w:rPr>
    </w:lvl>
    <w:lvl w:ilvl="4" w:tplc="1D64001E">
      <w:numFmt w:val="bullet"/>
      <w:lvlText w:val="•"/>
      <w:lvlJc w:val="left"/>
      <w:pPr>
        <w:ind w:left="6370" w:hanging="214"/>
      </w:pPr>
      <w:rPr>
        <w:rFonts w:hint="default"/>
        <w:lang w:val="ru-RU" w:eastAsia="en-US" w:bidi="ar-SA"/>
      </w:rPr>
    </w:lvl>
    <w:lvl w:ilvl="5" w:tplc="FF6C674C">
      <w:numFmt w:val="bullet"/>
      <w:lvlText w:val="•"/>
      <w:lvlJc w:val="left"/>
      <w:pPr>
        <w:ind w:left="6953" w:hanging="214"/>
      </w:pPr>
      <w:rPr>
        <w:rFonts w:hint="default"/>
        <w:lang w:val="ru-RU" w:eastAsia="en-US" w:bidi="ar-SA"/>
      </w:rPr>
    </w:lvl>
    <w:lvl w:ilvl="6" w:tplc="2CA042E4">
      <w:numFmt w:val="bullet"/>
      <w:lvlText w:val="•"/>
      <w:lvlJc w:val="left"/>
      <w:pPr>
        <w:ind w:left="7535" w:hanging="214"/>
      </w:pPr>
      <w:rPr>
        <w:rFonts w:hint="default"/>
        <w:lang w:val="ru-RU" w:eastAsia="en-US" w:bidi="ar-SA"/>
      </w:rPr>
    </w:lvl>
    <w:lvl w:ilvl="7" w:tplc="93EC285A">
      <w:numFmt w:val="bullet"/>
      <w:lvlText w:val="•"/>
      <w:lvlJc w:val="left"/>
      <w:pPr>
        <w:ind w:left="8118" w:hanging="214"/>
      </w:pPr>
      <w:rPr>
        <w:rFonts w:hint="default"/>
        <w:lang w:val="ru-RU" w:eastAsia="en-US" w:bidi="ar-SA"/>
      </w:rPr>
    </w:lvl>
    <w:lvl w:ilvl="8" w:tplc="83E80032">
      <w:numFmt w:val="bullet"/>
      <w:lvlText w:val="•"/>
      <w:lvlJc w:val="left"/>
      <w:pPr>
        <w:ind w:left="8701" w:hanging="214"/>
      </w:pPr>
      <w:rPr>
        <w:rFonts w:hint="default"/>
        <w:lang w:val="ru-RU" w:eastAsia="en-US" w:bidi="ar-SA"/>
      </w:rPr>
    </w:lvl>
  </w:abstractNum>
  <w:abstractNum w:abstractNumId="2">
    <w:nsid w:val="4F37311E"/>
    <w:multiLevelType w:val="hybridMultilevel"/>
    <w:tmpl w:val="23EC9D8A"/>
    <w:lvl w:ilvl="0" w:tplc="5BEE14DE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6B683E8">
      <w:numFmt w:val="bullet"/>
      <w:lvlText w:val="•"/>
      <w:lvlJc w:val="left"/>
      <w:pPr>
        <w:ind w:left="1094" w:hanging="140"/>
      </w:pPr>
      <w:rPr>
        <w:rFonts w:hint="default"/>
        <w:lang w:val="ru-RU" w:eastAsia="en-US" w:bidi="ar-SA"/>
      </w:rPr>
    </w:lvl>
    <w:lvl w:ilvl="2" w:tplc="BA606B42">
      <w:numFmt w:val="bullet"/>
      <w:lvlText w:val="•"/>
      <w:lvlJc w:val="left"/>
      <w:pPr>
        <w:ind w:left="2069" w:hanging="140"/>
      </w:pPr>
      <w:rPr>
        <w:rFonts w:hint="default"/>
        <w:lang w:val="ru-RU" w:eastAsia="en-US" w:bidi="ar-SA"/>
      </w:rPr>
    </w:lvl>
    <w:lvl w:ilvl="3" w:tplc="2898A644">
      <w:numFmt w:val="bullet"/>
      <w:lvlText w:val="•"/>
      <w:lvlJc w:val="left"/>
      <w:pPr>
        <w:ind w:left="3043" w:hanging="140"/>
      </w:pPr>
      <w:rPr>
        <w:rFonts w:hint="default"/>
        <w:lang w:val="ru-RU" w:eastAsia="en-US" w:bidi="ar-SA"/>
      </w:rPr>
    </w:lvl>
    <w:lvl w:ilvl="4" w:tplc="F766BDE8">
      <w:numFmt w:val="bullet"/>
      <w:lvlText w:val="•"/>
      <w:lvlJc w:val="left"/>
      <w:pPr>
        <w:ind w:left="4018" w:hanging="140"/>
      </w:pPr>
      <w:rPr>
        <w:rFonts w:hint="default"/>
        <w:lang w:val="ru-RU" w:eastAsia="en-US" w:bidi="ar-SA"/>
      </w:rPr>
    </w:lvl>
    <w:lvl w:ilvl="5" w:tplc="179AD9DA">
      <w:numFmt w:val="bullet"/>
      <w:lvlText w:val="•"/>
      <w:lvlJc w:val="left"/>
      <w:pPr>
        <w:ind w:left="4993" w:hanging="140"/>
      </w:pPr>
      <w:rPr>
        <w:rFonts w:hint="default"/>
        <w:lang w:val="ru-RU" w:eastAsia="en-US" w:bidi="ar-SA"/>
      </w:rPr>
    </w:lvl>
    <w:lvl w:ilvl="6" w:tplc="2ACC3960">
      <w:numFmt w:val="bullet"/>
      <w:lvlText w:val="•"/>
      <w:lvlJc w:val="left"/>
      <w:pPr>
        <w:ind w:left="5967" w:hanging="140"/>
      </w:pPr>
      <w:rPr>
        <w:rFonts w:hint="default"/>
        <w:lang w:val="ru-RU" w:eastAsia="en-US" w:bidi="ar-SA"/>
      </w:rPr>
    </w:lvl>
    <w:lvl w:ilvl="7" w:tplc="61ECFD5C">
      <w:numFmt w:val="bullet"/>
      <w:lvlText w:val="•"/>
      <w:lvlJc w:val="left"/>
      <w:pPr>
        <w:ind w:left="6942" w:hanging="140"/>
      </w:pPr>
      <w:rPr>
        <w:rFonts w:hint="default"/>
        <w:lang w:val="ru-RU" w:eastAsia="en-US" w:bidi="ar-SA"/>
      </w:rPr>
    </w:lvl>
    <w:lvl w:ilvl="8" w:tplc="36CA388C">
      <w:numFmt w:val="bullet"/>
      <w:lvlText w:val="•"/>
      <w:lvlJc w:val="left"/>
      <w:pPr>
        <w:ind w:left="7917" w:hanging="140"/>
      </w:pPr>
      <w:rPr>
        <w:rFonts w:hint="default"/>
        <w:lang w:val="ru-RU" w:eastAsia="en-US" w:bidi="ar-SA"/>
      </w:rPr>
    </w:lvl>
  </w:abstractNum>
  <w:abstractNum w:abstractNumId="3">
    <w:nsid w:val="585E68E6"/>
    <w:multiLevelType w:val="hybridMultilevel"/>
    <w:tmpl w:val="F4DC4EB6"/>
    <w:lvl w:ilvl="0" w:tplc="1EDC6106">
      <w:numFmt w:val="bullet"/>
      <w:lvlText w:val="-"/>
      <w:lvlJc w:val="left"/>
      <w:pPr>
        <w:ind w:left="1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21E7962">
      <w:numFmt w:val="bullet"/>
      <w:lvlText w:val="•"/>
      <w:lvlJc w:val="left"/>
      <w:pPr>
        <w:ind w:left="1094" w:hanging="142"/>
      </w:pPr>
      <w:rPr>
        <w:rFonts w:hint="default"/>
        <w:lang w:val="ru-RU" w:eastAsia="en-US" w:bidi="ar-SA"/>
      </w:rPr>
    </w:lvl>
    <w:lvl w:ilvl="2" w:tplc="2BE66FF0">
      <w:numFmt w:val="bullet"/>
      <w:lvlText w:val="•"/>
      <w:lvlJc w:val="left"/>
      <w:pPr>
        <w:ind w:left="2069" w:hanging="142"/>
      </w:pPr>
      <w:rPr>
        <w:rFonts w:hint="default"/>
        <w:lang w:val="ru-RU" w:eastAsia="en-US" w:bidi="ar-SA"/>
      </w:rPr>
    </w:lvl>
    <w:lvl w:ilvl="3" w:tplc="AA7828F2">
      <w:numFmt w:val="bullet"/>
      <w:lvlText w:val="•"/>
      <w:lvlJc w:val="left"/>
      <w:pPr>
        <w:ind w:left="3043" w:hanging="142"/>
      </w:pPr>
      <w:rPr>
        <w:rFonts w:hint="default"/>
        <w:lang w:val="ru-RU" w:eastAsia="en-US" w:bidi="ar-SA"/>
      </w:rPr>
    </w:lvl>
    <w:lvl w:ilvl="4" w:tplc="299EFF2E">
      <w:numFmt w:val="bullet"/>
      <w:lvlText w:val="•"/>
      <w:lvlJc w:val="left"/>
      <w:pPr>
        <w:ind w:left="4018" w:hanging="142"/>
      </w:pPr>
      <w:rPr>
        <w:rFonts w:hint="default"/>
        <w:lang w:val="ru-RU" w:eastAsia="en-US" w:bidi="ar-SA"/>
      </w:rPr>
    </w:lvl>
    <w:lvl w:ilvl="5" w:tplc="48DC724E">
      <w:numFmt w:val="bullet"/>
      <w:lvlText w:val="•"/>
      <w:lvlJc w:val="left"/>
      <w:pPr>
        <w:ind w:left="4993" w:hanging="142"/>
      </w:pPr>
      <w:rPr>
        <w:rFonts w:hint="default"/>
        <w:lang w:val="ru-RU" w:eastAsia="en-US" w:bidi="ar-SA"/>
      </w:rPr>
    </w:lvl>
    <w:lvl w:ilvl="6" w:tplc="9A403A0A">
      <w:numFmt w:val="bullet"/>
      <w:lvlText w:val="•"/>
      <w:lvlJc w:val="left"/>
      <w:pPr>
        <w:ind w:left="5967" w:hanging="142"/>
      </w:pPr>
      <w:rPr>
        <w:rFonts w:hint="default"/>
        <w:lang w:val="ru-RU" w:eastAsia="en-US" w:bidi="ar-SA"/>
      </w:rPr>
    </w:lvl>
    <w:lvl w:ilvl="7" w:tplc="164EFC96">
      <w:numFmt w:val="bullet"/>
      <w:lvlText w:val="•"/>
      <w:lvlJc w:val="left"/>
      <w:pPr>
        <w:ind w:left="6942" w:hanging="142"/>
      </w:pPr>
      <w:rPr>
        <w:rFonts w:hint="default"/>
        <w:lang w:val="ru-RU" w:eastAsia="en-US" w:bidi="ar-SA"/>
      </w:rPr>
    </w:lvl>
    <w:lvl w:ilvl="8" w:tplc="CB400744">
      <w:numFmt w:val="bullet"/>
      <w:lvlText w:val="•"/>
      <w:lvlJc w:val="left"/>
      <w:pPr>
        <w:ind w:left="7917" w:hanging="142"/>
      </w:pPr>
      <w:rPr>
        <w:rFonts w:hint="default"/>
        <w:lang w:val="ru-RU" w:eastAsia="en-US" w:bidi="ar-SA"/>
      </w:rPr>
    </w:lvl>
  </w:abstractNum>
  <w:abstractNum w:abstractNumId="4">
    <w:nsid w:val="7AC11099"/>
    <w:multiLevelType w:val="hybridMultilevel"/>
    <w:tmpl w:val="E0FA8E96"/>
    <w:lvl w:ilvl="0" w:tplc="A9C0A6E4">
      <w:start w:val="1"/>
      <w:numFmt w:val="decimal"/>
      <w:lvlText w:val="%1."/>
      <w:lvlJc w:val="left"/>
      <w:pPr>
        <w:ind w:left="11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4FC3EB6">
      <w:start w:val="1"/>
      <w:numFmt w:val="decimal"/>
      <w:lvlText w:val="%2)"/>
      <w:lvlJc w:val="left"/>
      <w:pPr>
        <w:ind w:left="108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34B08D16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F4FAC0DA">
      <w:numFmt w:val="bullet"/>
      <w:lvlText w:val="•"/>
      <w:lvlJc w:val="left"/>
      <w:pPr>
        <w:ind w:left="3032" w:hanging="140"/>
      </w:pPr>
      <w:rPr>
        <w:rFonts w:hint="default"/>
        <w:lang w:val="ru-RU" w:eastAsia="en-US" w:bidi="ar-SA"/>
      </w:rPr>
    </w:lvl>
    <w:lvl w:ilvl="4" w:tplc="1032B6C2">
      <w:numFmt w:val="bullet"/>
      <w:lvlText w:val="•"/>
      <w:lvlJc w:val="left"/>
      <w:pPr>
        <w:ind w:left="4008" w:hanging="140"/>
      </w:pPr>
      <w:rPr>
        <w:rFonts w:hint="default"/>
        <w:lang w:val="ru-RU" w:eastAsia="en-US" w:bidi="ar-SA"/>
      </w:rPr>
    </w:lvl>
    <w:lvl w:ilvl="5" w:tplc="B140899C">
      <w:numFmt w:val="bullet"/>
      <w:lvlText w:val="•"/>
      <w:lvlJc w:val="left"/>
      <w:pPr>
        <w:ind w:left="4985" w:hanging="140"/>
      </w:pPr>
      <w:rPr>
        <w:rFonts w:hint="default"/>
        <w:lang w:val="ru-RU" w:eastAsia="en-US" w:bidi="ar-SA"/>
      </w:rPr>
    </w:lvl>
    <w:lvl w:ilvl="6" w:tplc="98E61C64">
      <w:numFmt w:val="bullet"/>
      <w:lvlText w:val="•"/>
      <w:lvlJc w:val="left"/>
      <w:pPr>
        <w:ind w:left="5961" w:hanging="140"/>
      </w:pPr>
      <w:rPr>
        <w:rFonts w:hint="default"/>
        <w:lang w:val="ru-RU" w:eastAsia="en-US" w:bidi="ar-SA"/>
      </w:rPr>
    </w:lvl>
    <w:lvl w:ilvl="7" w:tplc="93AE0DA8">
      <w:numFmt w:val="bullet"/>
      <w:lvlText w:val="•"/>
      <w:lvlJc w:val="left"/>
      <w:pPr>
        <w:ind w:left="6937" w:hanging="140"/>
      </w:pPr>
      <w:rPr>
        <w:rFonts w:hint="default"/>
        <w:lang w:val="ru-RU" w:eastAsia="en-US" w:bidi="ar-SA"/>
      </w:rPr>
    </w:lvl>
    <w:lvl w:ilvl="8" w:tplc="3934E73A">
      <w:numFmt w:val="bullet"/>
      <w:lvlText w:val="•"/>
      <w:lvlJc w:val="left"/>
      <w:pPr>
        <w:ind w:left="7913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965E8"/>
    <w:rsid w:val="0005565E"/>
    <w:rsid w:val="001327C0"/>
    <w:rsid w:val="001A05DF"/>
    <w:rsid w:val="002A28DA"/>
    <w:rsid w:val="004164B4"/>
    <w:rsid w:val="005643A4"/>
    <w:rsid w:val="00696417"/>
    <w:rsid w:val="006D743F"/>
    <w:rsid w:val="008965E8"/>
    <w:rsid w:val="00947C37"/>
    <w:rsid w:val="00AF0179"/>
    <w:rsid w:val="00CE2DF2"/>
    <w:rsid w:val="00D006B8"/>
    <w:rsid w:val="00E067F9"/>
    <w:rsid w:val="00E878F5"/>
    <w:rsid w:val="00F96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65E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65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65E8"/>
    <w:pPr>
      <w:ind w:left="118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965E8"/>
    <w:pPr>
      <w:ind w:left="2086" w:hanging="40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965E8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965E8"/>
  </w:style>
  <w:style w:type="paragraph" w:styleId="a5">
    <w:name w:val="Balloon Text"/>
    <w:basedOn w:val="a"/>
    <w:link w:val="a6"/>
    <w:uiPriority w:val="99"/>
    <w:semiHidden/>
    <w:unhideWhenUsed/>
    <w:rsid w:val="001327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7C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703D0F6A4A585E20E72C1EF23128A7498B2C5D0F7571CAB3675FC9ZBw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B342F2E599CB95803AB379E1DDE072CDB140B784801363C4CB3F48CDD439E5A09E4D21816846F405l8E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1347</Words>
  <Characters>7682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кодекс этики и служебного поведения</dc:title>
  <dc:creator>nikonov</dc:creator>
  <cp:lastModifiedBy>user</cp:lastModifiedBy>
  <cp:revision>9</cp:revision>
  <cp:lastPrinted>2023-03-16T07:53:00Z</cp:lastPrinted>
  <dcterms:created xsi:type="dcterms:W3CDTF">2023-03-15T07:56:00Z</dcterms:created>
  <dcterms:modified xsi:type="dcterms:W3CDTF">2023-03-16T07:57:00Z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2023-03-15T00:00:00Z</vt:filetime>
  </property>
  <property fmtid="{D5CDD505-2E9C-101B-9397-08002B2CF9AE}" pid="5" name="Producer">
    <vt:lpwstr>Microsoft® Word 2010</vt:lpwstr>
  </property>
</Properties>
</file>